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佛山市三水顺景运输有限公司破产案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提交材料清单</w:t>
      </w:r>
    </w:p>
    <w:tbl>
      <w:tblPr>
        <w:tblStyle w:val="5"/>
        <w:tblW w:w="8771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5"/>
        <w:gridCol w:w="588"/>
        <w:gridCol w:w="643"/>
        <w:gridCol w:w="654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</w:t>
            </w:r>
          </w:p>
        </w:tc>
        <w:tc>
          <w:tcPr>
            <w:tcW w:w="56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名            称</w:t>
            </w:r>
          </w:p>
        </w:tc>
        <w:tc>
          <w:tcPr>
            <w:tcW w:w="5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4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件</w:t>
            </w:r>
          </w:p>
        </w:tc>
        <w:tc>
          <w:tcPr>
            <w:tcW w:w="6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  <w:tc>
          <w:tcPr>
            <w:tcW w:w="6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债权申报书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法定代表人身份证明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营业执照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授权委托书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被委托人身份证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  <w:t>债权人银行账户、送达地址及联系方式确认书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送达回证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证明债权成立的证据材料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9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利息计算表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10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关于债权申报的说明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✔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11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56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54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提交人签名：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</w:rPr>
        <w:t xml:space="preserve"> 接收人签名：        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经办人签名：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       经办人签名：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日期：2023年  月  日                         日期：2023年  月  日</w:t>
      </w: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rPr>
          <w:b/>
          <w:bCs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备注：此清单一式两份，提交人、接收人各执一份。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佛山市三水顺景运输有限公司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一般债务</w:t>
      </w:r>
      <w:r>
        <w:rPr>
          <w:rFonts w:hint="eastAsia" w:ascii="仿宋_GB2312" w:hAnsi="楷体_GB2312" w:eastAsia="仿宋_GB2312" w:cs="楷体_GB2312"/>
          <w:sz w:val="28"/>
          <w:szCs w:val="28"/>
        </w:rPr>
        <w:t>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迟延履行债务利息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>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、</w:t>
      </w:r>
      <w:r>
        <w:rPr>
          <w:rFonts w:hint="eastAsia" w:ascii="仿宋_GB2312" w:hAnsi="楷体_GB2312" w:eastAsia="仿宋_GB2312" w:cs="楷体_GB2312"/>
          <w:sz w:val="28"/>
          <w:szCs w:val="28"/>
        </w:rPr>
        <w:t>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债权（需明确属普通债权或者优先债权）。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</w:t>
      </w: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月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日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关于债权申报的说明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关于本债权人申报的债权，本债权人特向管理人作如下说明：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一、关于连带债权问题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□本债权人申报的债权属于连带债权，本债权人为□债权人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保证人，其他保证人为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（若有保证人的，请列明全部保证人。）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□本债权人申报的债权不属于连带债权。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二、关于清偿问题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本债权人的债权已在主债务人或保证人处得到清偿，清偿的主体及金额为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本债权人的债权没有在主债务人或保证人处得到过清偿。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本债权人上述陈述均为事实，如有虚假，愿意承担相应的法律责任。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说明人（签名或盖章）：               </w:t>
      </w:r>
    </w:p>
    <w:p>
      <w:pPr>
        <w:ind w:firstLine="64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</w:t>
      </w:r>
      <w:r>
        <w:rPr>
          <w:rFonts w:hint="eastAsia" w:ascii="仿宋_GB2312" w:hAnsi="楷体_GB2312" w:eastAsia="仿宋_GB2312" w:cs="楷体_GB2312"/>
          <w:sz w:val="32"/>
          <w:szCs w:val="32"/>
        </w:rPr>
        <w:t>年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月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日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</w:rPr>
        <w:t>负责人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（身份证号：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佛山市三水顺景运输有限公司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破产一案【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（202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）粤060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7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12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spacing w:line="50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</w:t>
      </w:r>
    </w:p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佛山市三水顺景运输有限公司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债权人全称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</w:t>
            </w: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（需详细至具体支行）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</w:t>
            </w:r>
            <w:r>
              <w:rPr>
                <w:rFonts w:hint="eastAsia" w:ascii="仿宋_GB2312" w:hAnsi="楷体_GB2312" w:eastAsia="仿宋_GB2312" w:cs="楷体_GB2312"/>
                <w:b/>
                <w:bCs/>
                <w:sz w:val="24"/>
              </w:rPr>
              <w:t>（必填）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35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590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  <w:lang w:eastAsia="zh-CN"/>
              </w:rPr>
              <w:t>或法院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</w:rPr>
              <w:t>透过特快专递方式送达文书的，自管理人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  <w:lang w:eastAsia="zh-CN"/>
              </w:rPr>
              <w:t>或法院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</w:rPr>
              <w:t>按上述联系地址寄出文书之日起2日内视为送达；管理人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  <w:lang w:eastAsia="zh-CN"/>
              </w:rPr>
              <w:t>或法院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</w:rPr>
              <w:t>透过电子邮件方式送达文书的，管理人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  <w:lang w:eastAsia="zh-CN"/>
              </w:rPr>
              <w:t>或法院</w:t>
            </w:r>
            <w:r>
              <w:rPr>
                <w:rFonts w:hint="eastAsia" w:ascii="仿宋_GB2312" w:hAnsi="楷体_GB2312" w:eastAsia="仿宋_GB2312" w:cs="楷体_GB2312"/>
                <w:color w:val="auto"/>
                <w:sz w:val="24"/>
              </w:rPr>
              <w:t>按上述电子邮箱发送文书，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楷体_GB2312" w:eastAsia="仿宋_GB2312" w:cs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b/>
                <w:sz w:val="24"/>
              </w:rPr>
              <w:t>债权人签名（盖章）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eastAsia="zh-CN"/>
              </w:rPr>
              <w:t>：</w:t>
            </w:r>
            <w:r>
              <w:rPr>
                <w:rFonts w:hint="eastAsia" w:ascii="仿宋_GB2312" w:hAnsi="楷体_GB2312" w:eastAsia="仿宋_GB2312" w:cs="楷体_GB2312"/>
                <w:b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spacing w:line="360" w:lineRule="exact"/>
              <w:ind w:firstLine="3000" w:firstLineChars="1250"/>
              <w:jc w:val="righ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年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月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佛山市三水顺景运输有限公司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tbl>
      <w:tblPr>
        <w:tblStyle w:val="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（202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）粤060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破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楷体_GB2312" w:eastAsia="仿宋_GB2312" w:cs="楷体_GB2312"/>
                <w:sz w:val="28"/>
                <w:szCs w:val="2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地址：广东省佛山市南海区桂城简平路1号天安创新大厦B座1103-1106。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邮编：528200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袁源、闫克红、彭北都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15820648249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0757-81857071-809、18675701366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0" w:firstLineChars="700"/>
              <w:textAlignment w:val="auto"/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0757-81857071-830  18823252350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default" w:ascii="仿宋_GB2312" w:hAnsi="楷体_GB2312" w:eastAsia="仿宋_GB2312" w:cs="楷体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传真号：0757-81857076</w:t>
            </w:r>
          </w:p>
        </w:tc>
      </w:tr>
    </w:tbl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佛山市三水顺景运输有限公司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2023</w:t>
      </w:r>
      <w:r>
        <w:rPr>
          <w:rFonts w:hint="eastAsia" w:ascii="仿宋_GB2312" w:hAnsi="楷体_GB2312" w:eastAsia="仿宋_GB2312" w:cs="楷体_GB2312"/>
          <w:sz w:val="28"/>
          <w:szCs w:val="28"/>
        </w:rPr>
        <w:t>年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YzU3NjY3ODg3NTFkYTI3M2M2MTEwMjMzYTk0NjUifQ=="/>
  </w:docVars>
  <w:rsids>
    <w:rsidRoot w:val="00000000"/>
    <w:rsid w:val="013D7882"/>
    <w:rsid w:val="016F5840"/>
    <w:rsid w:val="02B6296F"/>
    <w:rsid w:val="030C172C"/>
    <w:rsid w:val="047B0C39"/>
    <w:rsid w:val="04EB00E0"/>
    <w:rsid w:val="05B1046F"/>
    <w:rsid w:val="0D873219"/>
    <w:rsid w:val="0E7A5977"/>
    <w:rsid w:val="119D44C8"/>
    <w:rsid w:val="132B2D62"/>
    <w:rsid w:val="15317E1B"/>
    <w:rsid w:val="174C74FF"/>
    <w:rsid w:val="17AA3517"/>
    <w:rsid w:val="187A5294"/>
    <w:rsid w:val="1AD4462F"/>
    <w:rsid w:val="1BA549C5"/>
    <w:rsid w:val="1CB34966"/>
    <w:rsid w:val="1E8C17B0"/>
    <w:rsid w:val="20E10BFD"/>
    <w:rsid w:val="2248019B"/>
    <w:rsid w:val="261801BD"/>
    <w:rsid w:val="262B563A"/>
    <w:rsid w:val="26F268A1"/>
    <w:rsid w:val="294D5677"/>
    <w:rsid w:val="2C28333C"/>
    <w:rsid w:val="2C9D7FAB"/>
    <w:rsid w:val="2DB41649"/>
    <w:rsid w:val="2E9F2F3D"/>
    <w:rsid w:val="2EB26E9E"/>
    <w:rsid w:val="304539D1"/>
    <w:rsid w:val="30D71FE8"/>
    <w:rsid w:val="34926B4E"/>
    <w:rsid w:val="34D1168B"/>
    <w:rsid w:val="356B50A1"/>
    <w:rsid w:val="35A76B08"/>
    <w:rsid w:val="3C770CB5"/>
    <w:rsid w:val="3D363D3A"/>
    <w:rsid w:val="3E3C0770"/>
    <w:rsid w:val="3F114B1F"/>
    <w:rsid w:val="3F6F7094"/>
    <w:rsid w:val="3F7F6B67"/>
    <w:rsid w:val="4168282C"/>
    <w:rsid w:val="41BA598E"/>
    <w:rsid w:val="43B519F3"/>
    <w:rsid w:val="450D606D"/>
    <w:rsid w:val="45B5008A"/>
    <w:rsid w:val="46655E20"/>
    <w:rsid w:val="48F538DA"/>
    <w:rsid w:val="4AC7188E"/>
    <w:rsid w:val="4B5B4EAC"/>
    <w:rsid w:val="4B977061"/>
    <w:rsid w:val="4BE57A83"/>
    <w:rsid w:val="4DF215A9"/>
    <w:rsid w:val="4F731ECD"/>
    <w:rsid w:val="4F953E11"/>
    <w:rsid w:val="52850FF5"/>
    <w:rsid w:val="52EB6193"/>
    <w:rsid w:val="5580285C"/>
    <w:rsid w:val="587E6CE9"/>
    <w:rsid w:val="58C73B2D"/>
    <w:rsid w:val="5A296BE0"/>
    <w:rsid w:val="5B0B3821"/>
    <w:rsid w:val="600F5442"/>
    <w:rsid w:val="61F96745"/>
    <w:rsid w:val="62FB7B77"/>
    <w:rsid w:val="633D546F"/>
    <w:rsid w:val="64A9450C"/>
    <w:rsid w:val="67A646EB"/>
    <w:rsid w:val="68E82082"/>
    <w:rsid w:val="6BAF48CE"/>
    <w:rsid w:val="6C3C021A"/>
    <w:rsid w:val="6C844EDE"/>
    <w:rsid w:val="6DC3475D"/>
    <w:rsid w:val="6F212EC1"/>
    <w:rsid w:val="6F7A06E0"/>
    <w:rsid w:val="7092336B"/>
    <w:rsid w:val="71443793"/>
    <w:rsid w:val="753D1CC0"/>
    <w:rsid w:val="76746FA2"/>
    <w:rsid w:val="78571CFB"/>
    <w:rsid w:val="7ADA7159"/>
    <w:rsid w:val="7B057ED9"/>
    <w:rsid w:val="7D895AB7"/>
    <w:rsid w:val="7DF265F6"/>
    <w:rsid w:val="7E727113"/>
    <w:rsid w:val="7F4D0219"/>
    <w:rsid w:val="7FC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Times New Roman" w:hAnsi="Calibri" w:eastAsia="宋体" w:cs="仿宋"/>
      <w:kern w:val="2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1476</Words>
  <Characters>1643</Characters>
  <Lines>0</Lines>
  <Paragraphs>0</Paragraphs>
  <TotalTime>2</TotalTime>
  <ScaleCrop>false</ScaleCrop>
  <LinksUpToDate>false</LinksUpToDate>
  <CharactersWithSpaces>2839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禅都律所-彭北都</cp:lastModifiedBy>
  <cp:lastPrinted>2019-07-19T02:26:00Z</cp:lastPrinted>
  <dcterms:modified xsi:type="dcterms:W3CDTF">2023-07-18T02:23:29Z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5065B64119A747459429B0E2D9A13E28</vt:lpwstr>
  </property>
</Properties>
</file>